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3C" w:rsidRDefault="00177F3C" w:rsidP="00177F3C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асписание </w:t>
      </w:r>
      <w:r w:rsidR="001F6619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>тренировочных занятий по дзюдо</w:t>
      </w:r>
      <w:r w:rsidR="001F6619">
        <w:rPr>
          <w:b/>
          <w:sz w:val="28"/>
          <w:szCs w:val="28"/>
        </w:rPr>
        <w:t xml:space="preserve"> на 2023-2024</w:t>
      </w:r>
      <w:r w:rsidR="0081788A">
        <w:rPr>
          <w:b/>
          <w:sz w:val="28"/>
          <w:szCs w:val="28"/>
        </w:rPr>
        <w:t xml:space="preserve"> год</w:t>
      </w:r>
    </w:p>
    <w:p w:rsidR="00177F3C" w:rsidRDefault="00177F3C" w:rsidP="00177F3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593"/>
        <w:gridCol w:w="1274"/>
        <w:gridCol w:w="855"/>
        <w:gridCol w:w="942"/>
        <w:gridCol w:w="901"/>
        <w:gridCol w:w="958"/>
        <w:gridCol w:w="884"/>
        <w:gridCol w:w="958"/>
      </w:tblGrid>
      <w:tr w:rsidR="00177F3C" w:rsidRPr="00950CFA" w:rsidTr="001F6619">
        <w:tc>
          <w:tcPr>
            <w:tcW w:w="1382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Тренер</w:t>
            </w:r>
            <w:r w:rsidR="001F6619">
              <w:rPr>
                <w:b/>
              </w:rPr>
              <w:t>-преподаватель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023527">
              <w:rPr>
                <w:b/>
              </w:rPr>
              <w:t>Спортзал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950CFA">
              <w:rPr>
                <w:b/>
              </w:rPr>
              <w:t>руппа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Пн.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proofErr w:type="gramStart"/>
            <w:r w:rsidRPr="00950CFA">
              <w:rPr>
                <w:b/>
              </w:rPr>
              <w:t>Вт</w:t>
            </w:r>
            <w:proofErr w:type="gramEnd"/>
            <w:r w:rsidRPr="00950CFA">
              <w:rPr>
                <w:b/>
              </w:rPr>
              <w:t>.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proofErr w:type="gramStart"/>
            <w:r w:rsidRPr="00950CFA">
              <w:rPr>
                <w:b/>
              </w:rPr>
              <w:t>Ср</w:t>
            </w:r>
            <w:proofErr w:type="gramEnd"/>
            <w:r w:rsidRPr="00950CFA">
              <w:rPr>
                <w:b/>
              </w:rPr>
              <w:t>.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Чт.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Пт.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Сб.</w:t>
            </w:r>
          </w:p>
          <w:p w:rsidR="00177F3C" w:rsidRPr="00950CFA" w:rsidRDefault="00177F3C" w:rsidP="0081788A">
            <w:pPr>
              <w:jc w:val="center"/>
              <w:rPr>
                <w:b/>
              </w:rPr>
            </w:pPr>
          </w:p>
        </w:tc>
      </w:tr>
      <w:tr w:rsidR="001F6619" w:rsidRPr="0010432B" w:rsidTr="001F6619">
        <w:tc>
          <w:tcPr>
            <w:tcW w:w="1382" w:type="dxa"/>
            <w:vMerge w:val="restart"/>
            <w:shd w:val="clear" w:color="auto" w:fill="F2DBDB" w:themeFill="accent2" w:themeFillTint="33"/>
          </w:tcPr>
          <w:p w:rsidR="001F6619" w:rsidRDefault="001F6619" w:rsidP="0081788A">
            <w:pPr>
              <w:jc w:val="center"/>
              <w:rPr>
                <w:b/>
              </w:rPr>
            </w:pPr>
          </w:p>
          <w:p w:rsidR="001F6619" w:rsidRDefault="001F6619" w:rsidP="0081788A">
            <w:pPr>
              <w:jc w:val="center"/>
              <w:rPr>
                <w:b/>
              </w:rPr>
            </w:pPr>
          </w:p>
          <w:p w:rsidR="001F6619" w:rsidRDefault="001F6619" w:rsidP="0081788A">
            <w:pPr>
              <w:jc w:val="center"/>
              <w:rPr>
                <w:b/>
              </w:rPr>
            </w:pPr>
          </w:p>
          <w:p w:rsidR="001F6619" w:rsidRDefault="001F6619" w:rsidP="0081788A">
            <w:pPr>
              <w:jc w:val="center"/>
              <w:rPr>
                <w:b/>
              </w:rPr>
            </w:pPr>
            <w:r>
              <w:rPr>
                <w:b/>
              </w:rPr>
              <w:t>Новиков А. А.</w:t>
            </w:r>
          </w:p>
          <w:p w:rsidR="001F6619" w:rsidRPr="0010432B" w:rsidRDefault="001F6619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  <w:shd w:val="clear" w:color="auto" w:fill="F2DBDB" w:themeFill="accent2" w:themeFillTint="33"/>
          </w:tcPr>
          <w:p w:rsidR="001F6619" w:rsidRDefault="001F6619" w:rsidP="0081788A">
            <w:pPr>
              <w:jc w:val="center"/>
            </w:pPr>
          </w:p>
          <w:p w:rsidR="001F6619" w:rsidRPr="00092EDC" w:rsidRDefault="001F6619" w:rsidP="0081788A">
            <w:pPr>
              <w:jc w:val="center"/>
            </w:pPr>
            <w:r w:rsidRPr="003624AF">
              <w:rPr>
                <w:sz w:val="22"/>
                <w:szCs w:val="22"/>
              </w:rPr>
              <w:t>Зал  борьбы «Строитель»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2DBDB" w:themeFill="accent2" w:themeFillTint="33"/>
          </w:tcPr>
          <w:p w:rsidR="001F6619" w:rsidRPr="0010432B" w:rsidRDefault="001F6619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nil"/>
            </w:tcBorders>
            <w:shd w:val="clear" w:color="auto" w:fill="F2DBDB" w:themeFill="accent2" w:themeFillTint="33"/>
          </w:tcPr>
          <w:p w:rsidR="001F6619" w:rsidRPr="0010432B" w:rsidRDefault="001F6619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F2DBDB" w:themeFill="accent2" w:themeFillTint="33"/>
          </w:tcPr>
          <w:p w:rsidR="001F6619" w:rsidRPr="0010432B" w:rsidRDefault="001F6619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nil"/>
            </w:tcBorders>
            <w:shd w:val="clear" w:color="auto" w:fill="F2DBDB" w:themeFill="accent2" w:themeFillTint="33"/>
          </w:tcPr>
          <w:p w:rsidR="001F6619" w:rsidRPr="0010432B" w:rsidRDefault="001F6619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nil"/>
            </w:tcBorders>
            <w:shd w:val="clear" w:color="auto" w:fill="F2DBDB" w:themeFill="accent2" w:themeFillTint="33"/>
          </w:tcPr>
          <w:p w:rsidR="001F6619" w:rsidRPr="0010432B" w:rsidRDefault="001F6619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  <w:shd w:val="clear" w:color="auto" w:fill="F2DBDB" w:themeFill="accent2" w:themeFillTint="33"/>
          </w:tcPr>
          <w:p w:rsidR="001F6619" w:rsidRPr="0010432B" w:rsidRDefault="001F6619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nil"/>
            </w:tcBorders>
            <w:shd w:val="clear" w:color="auto" w:fill="F2DBDB" w:themeFill="accent2" w:themeFillTint="33"/>
          </w:tcPr>
          <w:p w:rsidR="001F6619" w:rsidRPr="0010432B" w:rsidRDefault="001F6619" w:rsidP="0081788A">
            <w:pPr>
              <w:jc w:val="center"/>
              <w:rPr>
                <w:sz w:val="28"/>
                <w:szCs w:val="28"/>
              </w:rPr>
            </w:pPr>
          </w:p>
        </w:tc>
      </w:tr>
      <w:tr w:rsidR="001F6619" w:rsidRPr="00950CFA" w:rsidTr="001F6619">
        <w:tc>
          <w:tcPr>
            <w:tcW w:w="1382" w:type="dxa"/>
            <w:vMerge/>
            <w:shd w:val="clear" w:color="auto" w:fill="F2DBDB" w:themeFill="accent2" w:themeFillTint="33"/>
          </w:tcPr>
          <w:p w:rsidR="001F6619" w:rsidRPr="00A33F6D" w:rsidRDefault="001F6619" w:rsidP="0081788A"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/>
            <w:shd w:val="clear" w:color="auto" w:fill="F2DBDB" w:themeFill="accent2" w:themeFillTint="33"/>
          </w:tcPr>
          <w:p w:rsidR="001F6619" w:rsidRPr="00A33F6D" w:rsidRDefault="001F6619" w:rsidP="0081788A">
            <w:pPr>
              <w:rPr>
                <w:b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F2DBDB" w:themeFill="accent2" w:themeFillTint="33"/>
          </w:tcPr>
          <w:p w:rsidR="001F6619" w:rsidRPr="003624AF" w:rsidRDefault="001F6619" w:rsidP="0081788A">
            <w:pPr>
              <w:jc w:val="center"/>
            </w:pPr>
            <w:r w:rsidRPr="003624AF">
              <w:rPr>
                <w:sz w:val="22"/>
                <w:szCs w:val="22"/>
              </w:rPr>
              <w:t xml:space="preserve">НП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F2DBDB" w:themeFill="accent2" w:themeFillTint="33"/>
          </w:tcPr>
          <w:p w:rsidR="001F6619" w:rsidRPr="00950CFA" w:rsidRDefault="001F6619" w:rsidP="0081788A"/>
        </w:tc>
        <w:tc>
          <w:tcPr>
            <w:tcW w:w="942" w:type="dxa"/>
            <w:tcBorders>
              <w:top w:val="nil"/>
            </w:tcBorders>
            <w:shd w:val="clear" w:color="auto" w:fill="F2DBDB" w:themeFill="accent2" w:themeFillTint="33"/>
          </w:tcPr>
          <w:p w:rsidR="001F6619" w:rsidRDefault="001F6619" w:rsidP="001F6619">
            <w:r>
              <w:t>14.00-16.00</w:t>
            </w:r>
          </w:p>
          <w:p w:rsidR="001F6619" w:rsidRPr="007E4EDA" w:rsidRDefault="001F6619" w:rsidP="001F6619"/>
        </w:tc>
        <w:tc>
          <w:tcPr>
            <w:tcW w:w="901" w:type="dxa"/>
            <w:tcBorders>
              <w:top w:val="nil"/>
            </w:tcBorders>
            <w:shd w:val="clear" w:color="auto" w:fill="F2DBDB" w:themeFill="accent2" w:themeFillTint="33"/>
          </w:tcPr>
          <w:p w:rsidR="001F6619" w:rsidRPr="00950CFA" w:rsidRDefault="001F6619" w:rsidP="0081788A"/>
        </w:tc>
        <w:tc>
          <w:tcPr>
            <w:tcW w:w="958" w:type="dxa"/>
            <w:tcBorders>
              <w:top w:val="nil"/>
            </w:tcBorders>
            <w:shd w:val="clear" w:color="auto" w:fill="F2DBDB" w:themeFill="accent2" w:themeFillTint="33"/>
          </w:tcPr>
          <w:p w:rsidR="001F6619" w:rsidRDefault="001F6619" w:rsidP="001F6619">
            <w:r>
              <w:t>14.00-16.00</w:t>
            </w:r>
          </w:p>
          <w:p w:rsidR="001F6619" w:rsidRPr="007E4EDA" w:rsidRDefault="001F6619" w:rsidP="001F6619"/>
        </w:tc>
        <w:tc>
          <w:tcPr>
            <w:tcW w:w="884" w:type="dxa"/>
            <w:tcBorders>
              <w:top w:val="nil"/>
            </w:tcBorders>
            <w:shd w:val="clear" w:color="auto" w:fill="F2DBDB" w:themeFill="accent2" w:themeFillTint="33"/>
          </w:tcPr>
          <w:p w:rsidR="001F6619" w:rsidRPr="00950CFA" w:rsidRDefault="001F6619" w:rsidP="0081788A"/>
        </w:tc>
        <w:tc>
          <w:tcPr>
            <w:tcW w:w="958" w:type="dxa"/>
            <w:tcBorders>
              <w:top w:val="nil"/>
            </w:tcBorders>
            <w:shd w:val="clear" w:color="auto" w:fill="F2DBDB" w:themeFill="accent2" w:themeFillTint="33"/>
          </w:tcPr>
          <w:p w:rsidR="001F6619" w:rsidRDefault="001F6619" w:rsidP="001F6619">
            <w:r>
              <w:t>14.00-16.00</w:t>
            </w:r>
          </w:p>
          <w:p w:rsidR="001F6619" w:rsidRPr="007E4EDA" w:rsidRDefault="001F6619" w:rsidP="001F6619"/>
        </w:tc>
      </w:tr>
      <w:tr w:rsidR="001F6619" w:rsidRPr="00950CFA" w:rsidTr="001F6619">
        <w:trPr>
          <w:trHeight w:val="1104"/>
        </w:trPr>
        <w:tc>
          <w:tcPr>
            <w:tcW w:w="1382" w:type="dxa"/>
            <w:vMerge/>
            <w:shd w:val="clear" w:color="auto" w:fill="F2DBDB" w:themeFill="accent2" w:themeFillTint="33"/>
          </w:tcPr>
          <w:p w:rsidR="001F6619" w:rsidRPr="00950CFA" w:rsidRDefault="001F6619" w:rsidP="0081788A">
            <w:pPr>
              <w:jc w:val="center"/>
            </w:pPr>
          </w:p>
        </w:tc>
        <w:tc>
          <w:tcPr>
            <w:tcW w:w="1593" w:type="dxa"/>
            <w:shd w:val="clear" w:color="auto" w:fill="F2DBDB" w:themeFill="accent2" w:themeFillTint="33"/>
          </w:tcPr>
          <w:p w:rsidR="001F6619" w:rsidRDefault="001F6619" w:rsidP="0081788A"/>
          <w:p w:rsidR="001F6619" w:rsidRPr="00092EDC" w:rsidRDefault="001F6619" w:rsidP="0081788A">
            <w:pPr>
              <w:jc w:val="center"/>
            </w:pPr>
            <w:r w:rsidRPr="003624AF">
              <w:rPr>
                <w:sz w:val="22"/>
                <w:szCs w:val="22"/>
              </w:rPr>
              <w:t>Зал  борьбы «Строитель»</w:t>
            </w:r>
          </w:p>
        </w:tc>
        <w:tc>
          <w:tcPr>
            <w:tcW w:w="1274" w:type="dxa"/>
            <w:shd w:val="clear" w:color="auto" w:fill="F2DBDB" w:themeFill="accent2" w:themeFillTint="33"/>
          </w:tcPr>
          <w:p w:rsidR="001F6619" w:rsidRPr="003624AF" w:rsidRDefault="001F6619" w:rsidP="0081788A">
            <w:pPr>
              <w:jc w:val="center"/>
            </w:pPr>
          </w:p>
          <w:p w:rsidR="001F6619" w:rsidRPr="003624AF" w:rsidRDefault="001F6619" w:rsidP="0081788A">
            <w:pPr>
              <w:jc w:val="center"/>
            </w:pPr>
            <w:r w:rsidRPr="003624AF">
              <w:rPr>
                <w:sz w:val="22"/>
                <w:szCs w:val="22"/>
              </w:rPr>
              <w:t xml:space="preserve">НП -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shd w:val="clear" w:color="auto" w:fill="F2DBDB" w:themeFill="accent2" w:themeFillTint="33"/>
          </w:tcPr>
          <w:p w:rsidR="001F6619" w:rsidRDefault="001F6619" w:rsidP="0081788A"/>
          <w:p w:rsidR="001F6619" w:rsidRDefault="001F6619" w:rsidP="0081788A">
            <w:r>
              <w:t>14.00-16.00</w:t>
            </w:r>
          </w:p>
          <w:p w:rsidR="001F6619" w:rsidRPr="00950CFA" w:rsidRDefault="001F6619" w:rsidP="0081788A"/>
        </w:tc>
        <w:tc>
          <w:tcPr>
            <w:tcW w:w="942" w:type="dxa"/>
            <w:shd w:val="clear" w:color="auto" w:fill="F2DBDB" w:themeFill="accent2" w:themeFillTint="33"/>
          </w:tcPr>
          <w:p w:rsidR="001F6619" w:rsidRPr="00950CFA" w:rsidRDefault="001F6619" w:rsidP="0081788A">
            <w:pPr>
              <w:jc w:val="center"/>
            </w:pPr>
          </w:p>
        </w:tc>
        <w:tc>
          <w:tcPr>
            <w:tcW w:w="901" w:type="dxa"/>
            <w:shd w:val="clear" w:color="auto" w:fill="F2DBDB" w:themeFill="accent2" w:themeFillTint="33"/>
          </w:tcPr>
          <w:p w:rsidR="001F6619" w:rsidRDefault="001F6619" w:rsidP="0081788A">
            <w:pPr>
              <w:jc w:val="center"/>
            </w:pPr>
          </w:p>
          <w:p w:rsidR="001F6619" w:rsidRDefault="001F6619" w:rsidP="001F6619">
            <w:r>
              <w:t>14.00-16.00</w:t>
            </w:r>
          </w:p>
          <w:p w:rsidR="001F6619" w:rsidRPr="007E4EDA" w:rsidRDefault="001F6619" w:rsidP="001F6619"/>
        </w:tc>
        <w:tc>
          <w:tcPr>
            <w:tcW w:w="958" w:type="dxa"/>
            <w:shd w:val="clear" w:color="auto" w:fill="F2DBDB" w:themeFill="accent2" w:themeFillTint="33"/>
          </w:tcPr>
          <w:p w:rsidR="001F6619" w:rsidRPr="00950CFA" w:rsidRDefault="001F6619" w:rsidP="0081788A">
            <w:pPr>
              <w:jc w:val="center"/>
            </w:pPr>
          </w:p>
        </w:tc>
        <w:tc>
          <w:tcPr>
            <w:tcW w:w="884" w:type="dxa"/>
            <w:shd w:val="clear" w:color="auto" w:fill="F2DBDB" w:themeFill="accent2" w:themeFillTint="33"/>
          </w:tcPr>
          <w:p w:rsidR="001F6619" w:rsidRDefault="001F6619" w:rsidP="0081788A">
            <w:pPr>
              <w:jc w:val="center"/>
            </w:pPr>
          </w:p>
          <w:p w:rsidR="001F6619" w:rsidRDefault="001F6619" w:rsidP="001F6619">
            <w:r>
              <w:t>14.00-16.00</w:t>
            </w:r>
          </w:p>
          <w:p w:rsidR="001F6619" w:rsidRPr="007E4EDA" w:rsidRDefault="001F6619" w:rsidP="001F6619"/>
        </w:tc>
        <w:tc>
          <w:tcPr>
            <w:tcW w:w="958" w:type="dxa"/>
            <w:shd w:val="clear" w:color="auto" w:fill="F2DBDB" w:themeFill="accent2" w:themeFillTint="33"/>
          </w:tcPr>
          <w:p w:rsidR="001F6619" w:rsidRPr="00950CFA" w:rsidRDefault="001F6619" w:rsidP="0081788A">
            <w:pPr>
              <w:jc w:val="center"/>
            </w:pPr>
          </w:p>
        </w:tc>
      </w:tr>
    </w:tbl>
    <w:p w:rsidR="00977794" w:rsidRDefault="00977794"/>
    <w:sectPr w:rsidR="00977794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3C"/>
    <w:rsid w:val="00177F3C"/>
    <w:rsid w:val="001F6619"/>
    <w:rsid w:val="0052242B"/>
    <w:rsid w:val="005E2CBA"/>
    <w:rsid w:val="0081788A"/>
    <w:rsid w:val="00977794"/>
    <w:rsid w:val="00C1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2020-11-06T07:48:00Z</dcterms:created>
  <dcterms:modified xsi:type="dcterms:W3CDTF">2024-02-20T11:13:00Z</dcterms:modified>
</cp:coreProperties>
</file>