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C0" w:rsidRPr="008C32E8" w:rsidRDefault="00B77EB9" w:rsidP="004937C0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937C0" w:rsidRPr="008C32E8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937C0" w:rsidRPr="008C32E8" w:rsidRDefault="004937C0" w:rsidP="004937C0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C32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C32E8">
        <w:rPr>
          <w:rFonts w:ascii="Times New Roman" w:hAnsi="Times New Roman" w:cs="Times New Roman"/>
          <w:sz w:val="24"/>
          <w:szCs w:val="24"/>
        </w:rPr>
        <w:t xml:space="preserve">      Директор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32E8">
        <w:rPr>
          <w:rFonts w:ascii="Times New Roman" w:hAnsi="Times New Roman" w:cs="Times New Roman"/>
          <w:sz w:val="24"/>
          <w:szCs w:val="24"/>
        </w:rPr>
        <w:t>МАУ «СШ «Строитель»</w:t>
      </w:r>
    </w:p>
    <w:p w:rsidR="004937C0" w:rsidRPr="008C32E8" w:rsidRDefault="004937C0" w:rsidP="004937C0">
      <w:pPr>
        <w:pStyle w:val="a6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C3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8C32E8">
        <w:rPr>
          <w:rFonts w:ascii="Times New Roman" w:hAnsi="Times New Roman" w:cs="Times New Roman"/>
          <w:sz w:val="24"/>
          <w:szCs w:val="24"/>
        </w:rPr>
        <w:t>____________Ткаченко</w:t>
      </w:r>
      <w:proofErr w:type="spellEnd"/>
      <w:r w:rsidRPr="008C32E8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B77EB9" w:rsidRDefault="004937C0" w:rsidP="004937C0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3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 №</w:t>
      </w:r>
      <w:proofErr w:type="spellStart"/>
      <w:r w:rsidRPr="008C32E8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8C32E8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8C32E8">
        <w:rPr>
          <w:rFonts w:ascii="Times New Roman" w:hAnsi="Times New Roman" w:cs="Times New Roman"/>
          <w:sz w:val="24"/>
          <w:szCs w:val="24"/>
        </w:rPr>
        <w:t>__________</w:t>
      </w:r>
    </w:p>
    <w:p w:rsidR="00B77EB9" w:rsidRDefault="00B77EB9" w:rsidP="007B65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EB9" w:rsidRDefault="00B77EB9" w:rsidP="007B65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EB9" w:rsidRDefault="00B77EB9" w:rsidP="007B65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EB9" w:rsidRDefault="00B77EB9" w:rsidP="007B65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7C0" w:rsidRDefault="004937C0" w:rsidP="007B65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7C0" w:rsidRDefault="004937C0" w:rsidP="007B65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7C0" w:rsidRDefault="004937C0" w:rsidP="007B65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EB9" w:rsidRDefault="00B77EB9" w:rsidP="007B65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EB9" w:rsidRPr="00A35082" w:rsidRDefault="00B77EB9" w:rsidP="004A3BC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508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77EB9" w:rsidRPr="00A35082" w:rsidRDefault="00B77EB9" w:rsidP="004A3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082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082">
        <w:rPr>
          <w:rFonts w:ascii="Times New Roman" w:hAnsi="Times New Roman" w:cs="Times New Roman"/>
          <w:sz w:val="28"/>
          <w:szCs w:val="28"/>
        </w:rPr>
        <w:t>приема, перевода и отчисления лиц в Муниципальное автономное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082">
        <w:rPr>
          <w:rFonts w:ascii="Times New Roman" w:hAnsi="Times New Roman" w:cs="Times New Roman"/>
          <w:sz w:val="28"/>
          <w:szCs w:val="28"/>
        </w:rPr>
        <w:t xml:space="preserve">«Спортивная школа «Строитель» </w:t>
      </w:r>
    </w:p>
    <w:p w:rsidR="00B77EB9" w:rsidRPr="00A35082" w:rsidRDefault="00B77EB9" w:rsidP="004A3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082">
        <w:rPr>
          <w:rFonts w:ascii="Times New Roman" w:hAnsi="Times New Roman" w:cs="Times New Roman"/>
          <w:sz w:val="28"/>
          <w:szCs w:val="28"/>
        </w:rPr>
        <w:t>(МАУ «СШ «Строитель»)</w:t>
      </w:r>
    </w:p>
    <w:p w:rsidR="00B77EB9" w:rsidRPr="00D92002" w:rsidRDefault="00B77EB9" w:rsidP="007B65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EB9" w:rsidRDefault="00B77EB9" w:rsidP="007B6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EB9" w:rsidRDefault="00B77EB9" w:rsidP="007B6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EB9" w:rsidRDefault="00B77EB9" w:rsidP="007B6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EB9" w:rsidRDefault="00B77EB9" w:rsidP="007B6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EB9" w:rsidRDefault="00B77EB9" w:rsidP="007B6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EB9" w:rsidRDefault="00B77EB9" w:rsidP="007B6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EB9" w:rsidRDefault="00B77EB9" w:rsidP="007B6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EB9" w:rsidRDefault="002E306F" w:rsidP="000D0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77EB9" w:rsidRDefault="00B77EB9" w:rsidP="007B6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Северодвинск</w:t>
      </w:r>
    </w:p>
    <w:p w:rsidR="00B77EB9" w:rsidRPr="002E306F" w:rsidRDefault="00B77EB9" w:rsidP="002E30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2E306F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B77EB9" w:rsidRPr="00560F13" w:rsidRDefault="00B77EB9" w:rsidP="004D75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560F13">
        <w:rPr>
          <w:rFonts w:ascii="Times New Roman" w:hAnsi="Times New Roman" w:cs="Times New Roman"/>
          <w:sz w:val="28"/>
          <w:szCs w:val="28"/>
        </w:rPr>
        <w:t xml:space="preserve">Настоящее Положение о приеме, переводе </w:t>
      </w:r>
      <w:r>
        <w:rPr>
          <w:rFonts w:ascii="Times New Roman" w:hAnsi="Times New Roman" w:cs="Times New Roman"/>
          <w:sz w:val="28"/>
          <w:szCs w:val="28"/>
        </w:rPr>
        <w:t xml:space="preserve">и отчислении лиц в Муниципальное автономное учреждение «Спортивная школа «Строитель» «СШ </w:t>
      </w:r>
      <w:r w:rsidRPr="00560F13">
        <w:rPr>
          <w:rFonts w:ascii="Times New Roman" w:hAnsi="Times New Roman" w:cs="Times New Roman"/>
          <w:sz w:val="28"/>
          <w:szCs w:val="28"/>
        </w:rPr>
        <w:t>«Строитель») регламентирует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F13">
        <w:rPr>
          <w:rFonts w:ascii="Times New Roman" w:hAnsi="Times New Roman" w:cs="Times New Roman"/>
          <w:sz w:val="28"/>
          <w:szCs w:val="28"/>
        </w:rPr>
        <w:t>прием граждан РФ (далее спортсмены) в МАУ «СШ «Строитель» для прохождения спортивной подготовки и иной подготовки по выбранным видам спорта.</w:t>
      </w:r>
      <w:proofErr w:type="gramEnd"/>
    </w:p>
    <w:p w:rsidR="00B77EB9" w:rsidRDefault="00B77EB9" w:rsidP="007443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 Положение разработано в соответствии с конвенцией о правах ребенка, Федеральным законом от 24.07.1998 г. № 124-ФЗ «Об основных гарантиях прав ребенка в Российской Федерации», Федеральным законом от 04.12.2007 г. № 329-ФЗ (ред. от 02.07.2013 г.) «О физической культуре и спорте в Российской Федерации», приказом Министерства спорта Российской федерации № 645 от 16.08.2013 г. «Об утверждении порядка приема лиц в физкультурно-спортивные организации, созданные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Федерацией и осуществляющие спортивную подготовку», постановлением Правительства Архангельской области № 263-пп от 11 июня 2013 г. «Об утверждении порядка приема лиц в физкультурно-оздоровительные организации, созданные Архангельской областью или муниципальными образованиями Архангельской области (с изменениями от 31 октября 2018 г. № 516-пп «Об изменении в Порядок приема лиц в физкультурно-спортивные организации, созданные Архангельской областью или муниципальными образованиями Архангельской областью и осуществляющие спортивную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подготовку).</w:t>
      </w:r>
    </w:p>
    <w:p w:rsidR="00B77EB9" w:rsidRPr="003763C5" w:rsidRDefault="00B77EB9" w:rsidP="007443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Виды спорта и количество пос</w:t>
      </w:r>
      <w:r w:rsidR="004A3BCC">
        <w:rPr>
          <w:rFonts w:ascii="Times New Roman" w:hAnsi="Times New Roman" w:cs="Times New Roman"/>
          <w:sz w:val="28"/>
          <w:szCs w:val="28"/>
        </w:rPr>
        <w:t>тупающих лиц, принимаемых в МАУ «СШ </w:t>
      </w:r>
      <w:r w:rsidRPr="00560F13">
        <w:rPr>
          <w:rFonts w:ascii="Times New Roman" w:hAnsi="Times New Roman" w:cs="Times New Roman"/>
          <w:sz w:val="28"/>
          <w:szCs w:val="28"/>
        </w:rPr>
        <w:t>«Строитель»</w:t>
      </w:r>
      <w:r>
        <w:rPr>
          <w:rFonts w:ascii="Times New Roman" w:hAnsi="Times New Roman" w:cs="Times New Roman"/>
          <w:sz w:val="28"/>
          <w:szCs w:val="28"/>
        </w:rPr>
        <w:t xml:space="preserve"> на бюджетной основе, определяется учредителем в соответствии с муниципальным заданием на оказание муниципальных услуг по спортивной подготовке и иной подготовке по каждому виду спорта.</w:t>
      </w:r>
    </w:p>
    <w:p w:rsidR="00B77EB9" w:rsidRPr="002E306F" w:rsidRDefault="00B77EB9" w:rsidP="002E30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br w:type="column"/>
      </w:r>
      <w:r w:rsidRPr="002E306F">
        <w:rPr>
          <w:rFonts w:ascii="Times New Roman" w:hAnsi="Times New Roman" w:cs="Times New Roman"/>
          <w:sz w:val="28"/>
          <w:szCs w:val="28"/>
        </w:rPr>
        <w:lastRenderedPageBreak/>
        <w:t>2. Организация приема в учреждение</w:t>
      </w:r>
    </w:p>
    <w:p w:rsidR="00B77EB9" w:rsidRDefault="00B77EB9" w:rsidP="004D75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Прием в учреждение на этапы спортивной подготовки осуществляется на основании результатов индивидуального отбора, который заключается в сдаче нормативов общей физической, специальной физической подготовки, иных спортивных нормативов, определенных программами спортивной подготовки по видам спорта.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целях максимального информирования поступающих, на информационных стендах и официальном сайте учреждения размещаются: 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Устава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программ спортивной подготовки по видам спорта;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к минимальному возрасту для зачисления в учреждение по виду спорта;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работы приемной и апелляционной комиссий учреждения;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бюджетных мест по каждому виду спортивной подготовки, а также количество вакантных мест для приема поступающих;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 сроках подачи документов для приема в учреждение;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нормативы по общей физической и специальной физической подготовке для приема в учреждение на соответствующий этап спортивной подготовки;</w:t>
      </w:r>
    </w:p>
    <w:p w:rsidR="00B77EB9" w:rsidRDefault="004A3BCC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7EB9">
        <w:rPr>
          <w:rFonts w:ascii="Times New Roman" w:hAnsi="Times New Roman" w:cs="Times New Roman"/>
          <w:sz w:val="28"/>
          <w:szCs w:val="28"/>
        </w:rPr>
        <w:t>график (расписание) проведения индивидуального отбора;</w:t>
      </w:r>
    </w:p>
    <w:p w:rsidR="00B77EB9" w:rsidRDefault="004A3BCC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7EB9">
        <w:rPr>
          <w:rFonts w:ascii="Times New Roman" w:hAnsi="Times New Roman" w:cs="Times New Roman"/>
          <w:sz w:val="28"/>
          <w:szCs w:val="28"/>
        </w:rPr>
        <w:t>правила подачи апелляции по результатам индивидуального отбора.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Прием в учреждение осуществляется по письменному заявлению поступающих, а в случае, если спортсмены несовершеннолетние, то по письменному заявлению их родителей (законных представителей).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осуществляется приемной комиссией в соответствии с графиком работы учреждения. Прием проводится в группы и на этапы спортивной подготовки на текущий (календарный) год.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фиксируется факт согласия на обработку персональных данных поступающего и ознакомления поступающего или родителей (законных представителей) поступающего с Уставом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программам спортивной подготовки, локальными нормативными актами, регламентирующими деятельность организации, правами и обязанностями спортсмена.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подаче заявления предоставляются следующие документы: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или свидетельства о рождении поступающего;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4000F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законного представителя и их полномочия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справка об отсутствии у поступающего медицинских противопоказаний для освоения соответствующей программы спортивной подготовки от врача спортивной медицины;</w:t>
      </w:r>
      <w:proofErr w:type="gramEnd"/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Информация о сроках приема заявлений размещается </w:t>
      </w:r>
      <w:r w:rsidR="00FC1292">
        <w:rPr>
          <w:rFonts w:ascii="Times New Roman" w:hAnsi="Times New Roman" w:cs="Times New Roman"/>
          <w:sz w:val="28"/>
          <w:szCs w:val="28"/>
        </w:rPr>
        <w:t>на стенде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документов (заявление, медицинская справка, копия паспорта или свидетельства о рождении) для поступления проводится в течение 5 рабочих дней;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рассмотрение заявления в течение 5 рабочих дней со дня их поступления в учреждение;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списки лиц, допущенных к индивидуальному отбору, размещаются на информационных стендах и официальном сайте учреждения в течение 5 рабочих дней со дня окончания рассмотрения заявлений о приеме.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Основанием для отказа в приеме документов поступающего в учреждение являются: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документов, указанных в пункте 2.4 настоящего Положения;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недостоверных сведений в заявлении и документах, указанных в пункте 2.3, 2.4 настоящего Положения;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вакантного места в группе спортивной подготовки;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медицинские противопоказания для прохождения спортивной подготовки по выбранному виду спорта.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отказа в приеме документов заявление о приеме и документы возвращаются заявителю в течение 5 рабочих дней со дня их поступления с указанием причин отказа в приеме документов. Заявитель вправе обжаловать отказ в приеме документов в порядке, установленном законодательством РФ.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Учреждение организует индивидуальный отбор спортсменов на основании положения об индивидуальном отборе, утвержденного приказом директора.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индивидуального отбора устанавливаются не позднее 14 календарных дней со дня размещения списков лиц, допущенных к индивидуальному отбору.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индивидуального отбора и предоставленных документов, на основании протокола конкурсной комиссии и приказа директора учреждения проводится зачисление на этапы подготовки: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группы начальной подготовки из числа несовершеннолетних граждан на основании результатов индивидуального отбора, согласно критерию для зачисления, которые заключаются в оценке общей физической и специальной физической подготовке</w:t>
      </w:r>
      <w:r w:rsidRPr="0074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поступающих в соответствии с нормативами, определенными федеральными стандартами спортивной подготовки по видам спорта;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группы тренировочного этапа подготовки (этап спортивной специализации) из числа несовершеннолетних граждан на основании результатов индивидуального отбора, согласно критерию для зачисления, оценке общей физической и специальной физической подготовке поступающих в соответствии с нормативами, определенными федеральными стандартами спортивной подготовки по видам спорта;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группы совершенствования спортивного мастерства на основании выполнения индивидуальных планов подготовки и результатов индивидуального отбора, в соответствии с федеральными стандартами спортивной подготовки и программа спортивной подготовки, стабильного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успешного выступления на официальных спортивных соревнованиях различного уровня и критериями для зачисления.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Наполняемость групп, возраст занимающихся, продолжительность тренировочных занятий на этапах спортивной подготовки, а также объем тренировочной нагрузки устанавливается программами спортивной подготовки по видам спорта. Для этапа спортивной подготовки эти показатели должны соответствовать требованиям федеральных стандартов спортивной подготовки по видам спорта.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Продолжительность прохождения программ спортивной подготовки на тренировочном этапе осу</w:t>
      </w:r>
      <w:r w:rsidR="00236051">
        <w:rPr>
          <w:rFonts w:ascii="Times New Roman" w:hAnsi="Times New Roman" w:cs="Times New Roman"/>
          <w:sz w:val="28"/>
          <w:szCs w:val="28"/>
        </w:rPr>
        <w:t>ществляется согласно федеральному стандарту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спорта, но не старше 18-летнего возраста.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этапах спортивного совершенствования мастерства возраст прохождения спортивной подготовки не ограничен при выполнении следующих критериев: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спортсмена действующего спортивного разряда или звания по выбранному виду спорта;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положительная динамика выступления на официальных всероссийских соревнованиях, согласно критерию прописанных в программе спортивной подготовки по виду спорта;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попадание в списочный состав кандидатов в сборные команды субъекта РФ и состав кандидатов в сборные команды РФ;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выполнение нормативных показателей по общей физической и специальной физической подготовке.</w:t>
      </w:r>
    </w:p>
    <w:p w:rsidR="00B77EB9" w:rsidRPr="002E306F" w:rsidRDefault="00B77EB9" w:rsidP="002E30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E306F">
        <w:rPr>
          <w:rFonts w:ascii="Times New Roman" w:hAnsi="Times New Roman" w:cs="Times New Roman"/>
          <w:sz w:val="28"/>
          <w:szCs w:val="28"/>
        </w:rPr>
        <w:t>3. Порядок работы и создание конкурсной комиссии</w:t>
      </w:r>
    </w:p>
    <w:p w:rsidR="00B77EB9" w:rsidRPr="000A0084" w:rsidRDefault="00B77EB9" w:rsidP="002E30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="002E30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84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0A00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A0084">
        <w:rPr>
          <w:rFonts w:ascii="Times New Roman" w:hAnsi="Times New Roman" w:cs="Times New Roman"/>
          <w:sz w:val="28"/>
          <w:szCs w:val="28"/>
        </w:rPr>
        <w:t xml:space="preserve"> целях организации приема документов в </w:t>
      </w:r>
      <w:r w:rsidR="00C86A4D">
        <w:rPr>
          <w:rFonts w:ascii="Times New Roman" w:hAnsi="Times New Roman" w:cs="Times New Roman"/>
          <w:sz w:val="28"/>
          <w:szCs w:val="28"/>
        </w:rPr>
        <w:t>МАУ </w:t>
      </w:r>
      <w:r w:rsidR="002E306F">
        <w:rPr>
          <w:rFonts w:ascii="Times New Roman" w:hAnsi="Times New Roman" w:cs="Times New Roman"/>
          <w:sz w:val="28"/>
          <w:szCs w:val="28"/>
        </w:rPr>
        <w:t>«</w:t>
      </w:r>
      <w:r w:rsidRPr="000A0084">
        <w:rPr>
          <w:rFonts w:ascii="Times New Roman" w:hAnsi="Times New Roman" w:cs="Times New Roman"/>
          <w:sz w:val="28"/>
          <w:szCs w:val="28"/>
        </w:rPr>
        <w:t>СШ «Строитель» и проведения индивидуального отбора занимающихся, в рамках конкурсной комиссии создается приемная комиссия.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приемной комиссии входят директор, заместитель директора по спортивно-массовой работе, инструктор-методист.</w:t>
      </w:r>
    </w:p>
    <w:p w:rsidR="00B77EB9" w:rsidRDefault="00C86A4D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77EB9">
        <w:rPr>
          <w:rFonts w:ascii="Times New Roman" w:hAnsi="Times New Roman" w:cs="Times New Roman"/>
          <w:sz w:val="28"/>
          <w:szCs w:val="28"/>
        </w:rPr>
        <w:t xml:space="preserve"> Состав и порядок формирования конкурсной комиссии: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конкурсной комиссии входят не менее пяти человек.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 Председателем конкурсной комиссии является директор учреждения. Заместителем председателя назначается заместитель директора по спортивно-массовой работе. Секретарем конкурсной комиссии является </w:t>
      </w:r>
      <w:r w:rsidRPr="00A35082">
        <w:rPr>
          <w:rFonts w:ascii="Times New Roman" w:hAnsi="Times New Roman" w:cs="Times New Roman"/>
          <w:sz w:val="28"/>
          <w:szCs w:val="28"/>
        </w:rPr>
        <w:t>инструктор-методист.</w:t>
      </w:r>
      <w:r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входят тренеры, а также иные лица, принимающие непосредственное участие в осуществлении процесса спортивной подготовки.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Права и обязанности председателя и членов конкурсной комиссии: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Председатель конкурсной комиссии: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конкурсной комиссии;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конкурсной комиссии;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членам конкурсной комиссии;</w:t>
      </w:r>
    </w:p>
    <w:p w:rsidR="00B77EB9" w:rsidRDefault="00B77EB9" w:rsidP="004D759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подписывает протоколы заседаний конкурсной комиссии.</w:t>
      </w:r>
      <w:r>
        <w:rPr>
          <w:rFonts w:ascii="Times New Roman" w:hAnsi="Times New Roman" w:cs="Times New Roman"/>
          <w:sz w:val="28"/>
          <w:szCs w:val="28"/>
        </w:rPr>
        <w:br/>
        <w:t>3.4.2</w:t>
      </w:r>
      <w:r w:rsidR="00236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отсутствии председателя конкурсной комиссии его обязанности</w:t>
      </w:r>
    </w:p>
    <w:p w:rsidR="00B77EB9" w:rsidRDefault="00B77EB9" w:rsidP="004D7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заместитель председателя конкурсной комиссии. 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 Секретарь конкурсной комиссии обеспечивает организационное сопровождение деятельности конкурсной комиссии, в том числе: 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уведомляет членов конкурсной комиссии о месте и времени проведения заседаний конкурсной комиссии;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материалы к заседанию конкурсной комиссии;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размещает на сайте учреждения списки лиц, допущенных к индивидуальному отбору и зачисленных в учреждение;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иные поручения председателя конкурсной комиссии.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Члены конкурсной комиссии: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участвуют в заседаниях конкурсной комиссии;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принимают решения по вопросам, отнесенным к компетенции конкурсной комиссии.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К компетенции конкурсной комиссии относится: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и проведение индивидуального отбора на этапы спортивной подготовки;</w:t>
      </w:r>
    </w:p>
    <w:p w:rsidR="00B77EB9" w:rsidRDefault="00B77EB9" w:rsidP="004D7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решений по результатам индивидуального отбора на этапы </w:t>
      </w:r>
      <w:r w:rsidR="00236051">
        <w:rPr>
          <w:rFonts w:ascii="Times New Roman" w:hAnsi="Times New Roman" w:cs="Times New Roman"/>
          <w:sz w:val="28"/>
          <w:szCs w:val="28"/>
        </w:rPr>
        <w:t>спортивной подготовки или отказа</w:t>
      </w:r>
      <w:r>
        <w:rPr>
          <w:rFonts w:ascii="Times New Roman" w:hAnsi="Times New Roman" w:cs="Times New Roman"/>
          <w:sz w:val="28"/>
          <w:szCs w:val="28"/>
        </w:rPr>
        <w:t xml:space="preserve"> о приеме и переводе.</w:t>
      </w:r>
    </w:p>
    <w:p w:rsidR="00B77EB9" w:rsidRDefault="00B77EB9" w:rsidP="004D759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 </w:t>
      </w:r>
      <w:r w:rsidRPr="006C0B8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по каждому поступающему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этапы </w:t>
      </w:r>
      <w:r w:rsidR="00236051">
        <w:rPr>
          <w:rFonts w:ascii="Times New Roman" w:hAnsi="Times New Roman" w:cs="Times New Roman"/>
          <w:color w:val="000000"/>
          <w:sz w:val="28"/>
          <w:szCs w:val="28"/>
        </w:rPr>
        <w:t>спортивной подготовки или отказа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0B86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суммы баллов каждого поступающего. </w:t>
      </w:r>
      <w:r>
        <w:rPr>
          <w:rFonts w:ascii="Times New Roman" w:hAnsi="Times New Roman" w:cs="Times New Roman"/>
          <w:sz w:val="28"/>
          <w:szCs w:val="28"/>
        </w:rPr>
        <w:t>При равенстве результатов проводится собеседование с поступающими и их законными представителями с целью комплексной оценки соответствия двигательных способностей, мотивации, особенностей телосложения для выбранного вида спорта.</w:t>
      </w:r>
    </w:p>
    <w:p w:rsidR="00B77EB9" w:rsidRDefault="00B77EB9" w:rsidP="004D7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3.4.7. Решение комиссии оформляется протоколом, зачисление и перевод утверждается приказом директора и доводится до членов тренерского совета.</w:t>
      </w:r>
    </w:p>
    <w:p w:rsidR="00B77EB9" w:rsidRPr="002E306F" w:rsidRDefault="00B77EB9" w:rsidP="002E30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E306F">
        <w:rPr>
          <w:rFonts w:ascii="Times New Roman" w:hAnsi="Times New Roman" w:cs="Times New Roman"/>
          <w:sz w:val="28"/>
          <w:szCs w:val="28"/>
        </w:rPr>
        <w:t>4. Порядок подачи апелляции,</w:t>
      </w:r>
      <w:r w:rsidR="002E306F">
        <w:rPr>
          <w:rFonts w:ascii="Times New Roman" w:hAnsi="Times New Roman" w:cs="Times New Roman"/>
          <w:sz w:val="28"/>
          <w:szCs w:val="28"/>
        </w:rPr>
        <w:t xml:space="preserve"> </w:t>
      </w:r>
      <w:r w:rsidRPr="002E306F">
        <w:rPr>
          <w:rFonts w:ascii="Times New Roman" w:hAnsi="Times New Roman" w:cs="Times New Roman"/>
          <w:sz w:val="28"/>
          <w:szCs w:val="28"/>
        </w:rPr>
        <w:t xml:space="preserve">повторное проведение отбора </w:t>
      </w:r>
      <w:proofErr w:type="gramStart"/>
      <w:r w:rsidRPr="002E306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2E306F">
        <w:rPr>
          <w:rFonts w:ascii="Times New Roman" w:hAnsi="Times New Roman" w:cs="Times New Roman"/>
          <w:sz w:val="28"/>
          <w:szCs w:val="28"/>
        </w:rPr>
        <w:t>.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 w:rsidRPr="00B91E13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B91E13">
        <w:rPr>
          <w:color w:val="333333"/>
          <w:spacing w:val="6"/>
          <w:sz w:val="17"/>
          <w:szCs w:val="17"/>
        </w:rPr>
        <w:t xml:space="preserve"> </w:t>
      </w:r>
      <w:r w:rsidRPr="00B91E13">
        <w:rPr>
          <w:spacing w:val="6"/>
          <w:sz w:val="28"/>
          <w:szCs w:val="28"/>
        </w:rPr>
        <w:t xml:space="preserve">В случае несогласия с результатами индивидуального отбора поступающий </w:t>
      </w:r>
      <w:r>
        <w:rPr>
          <w:spacing w:val="6"/>
          <w:sz w:val="28"/>
          <w:szCs w:val="28"/>
        </w:rPr>
        <w:t xml:space="preserve">(спортсмен) или </w:t>
      </w:r>
      <w:r w:rsidRPr="00B91E13">
        <w:rPr>
          <w:spacing w:val="6"/>
          <w:sz w:val="28"/>
          <w:szCs w:val="28"/>
        </w:rPr>
        <w:t>законный представитель н</w:t>
      </w:r>
      <w:r>
        <w:rPr>
          <w:spacing w:val="6"/>
          <w:sz w:val="28"/>
          <w:szCs w:val="28"/>
        </w:rPr>
        <w:t>есовершеннолетнего поступающего (спортсмена)</w:t>
      </w:r>
      <w:r w:rsidRPr="00B91E13">
        <w:rPr>
          <w:spacing w:val="6"/>
          <w:sz w:val="28"/>
          <w:szCs w:val="28"/>
        </w:rPr>
        <w:t xml:space="preserve"> имеет право подать </w:t>
      </w:r>
      <w:r>
        <w:rPr>
          <w:spacing w:val="6"/>
          <w:sz w:val="28"/>
          <w:szCs w:val="28"/>
        </w:rPr>
        <w:t xml:space="preserve">заявление в апелляционную комиссию учреждения, не позднее одного рабочего дня после объявления результатов индивидуального отбора. 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4.2. Апелляционная комиссия формируется из числа тренеров и инструктора-методиста, не входящих в состав конкурсной комиссии, в количестве не менее трех человек. Состав апелляционной комиссии утверждается приказом директора.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4.3. Апелляция должна содержать аргументированное обоснование несогласия с процедурой индивидуального отбора.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4.4.</w:t>
      </w:r>
      <w:r w:rsidRPr="00B91E13">
        <w:rPr>
          <w:spacing w:val="6"/>
          <w:sz w:val="28"/>
          <w:szCs w:val="28"/>
        </w:rPr>
        <w:t xml:space="preserve"> В ходе рассмотрения апелляции проверяется только объективность оценки общей физической и специальной физической подготовки</w:t>
      </w:r>
      <w:r>
        <w:rPr>
          <w:spacing w:val="6"/>
          <w:sz w:val="28"/>
          <w:szCs w:val="28"/>
        </w:rPr>
        <w:t xml:space="preserve">, критериев отбора поступающего (спортсмена) и правильность организации отбора. 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4.5. Апелляция рассматривается в течение одного рабочего дня со дня ее подачи, на заседании апелляционной комиссии. 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4.6.</w:t>
      </w:r>
      <w:r w:rsidRPr="00B91E13">
        <w:rPr>
          <w:spacing w:val="6"/>
          <w:sz w:val="28"/>
          <w:szCs w:val="28"/>
        </w:rPr>
        <w:t xml:space="preserve"> Поступающий (законный представитель несовершеннолетнего поступающего) имеет право присутствовать пр</w:t>
      </w:r>
      <w:r>
        <w:rPr>
          <w:spacing w:val="6"/>
          <w:sz w:val="28"/>
          <w:szCs w:val="28"/>
        </w:rPr>
        <w:t>и рассмотрении апелляции.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4.7.</w:t>
      </w:r>
      <w:r w:rsidRPr="00B91E13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Решение апелляционной комиссии принимается большинством ее голосов, оформляется протоколом, передается в конкурсную комиссию и </w:t>
      </w:r>
      <w:r w:rsidRPr="00B91E13">
        <w:rPr>
          <w:spacing w:val="6"/>
          <w:sz w:val="28"/>
          <w:szCs w:val="28"/>
        </w:rPr>
        <w:t xml:space="preserve">объявляется поступающему (законному представителю несовершеннолетнего поступающего) </w:t>
      </w:r>
      <w:r>
        <w:rPr>
          <w:spacing w:val="6"/>
          <w:sz w:val="28"/>
          <w:szCs w:val="28"/>
        </w:rPr>
        <w:t>в течение одного рабочего дня с момента принятия решения.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4.8.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члена (</w:t>
      </w:r>
      <w:proofErr w:type="spellStart"/>
      <w:r>
        <w:rPr>
          <w:spacing w:val="6"/>
          <w:sz w:val="28"/>
          <w:szCs w:val="28"/>
        </w:rPr>
        <w:t>ов</w:t>
      </w:r>
      <w:proofErr w:type="spellEnd"/>
      <w:r>
        <w:rPr>
          <w:spacing w:val="6"/>
          <w:sz w:val="28"/>
          <w:szCs w:val="28"/>
        </w:rPr>
        <w:t>) апелляционной комиссии.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4.9 Подача апелляции по процедуре проведения повторного индивидуального отбора не допускается.</w:t>
      </w:r>
    </w:p>
    <w:p w:rsidR="00B77EB9" w:rsidRPr="002E306F" w:rsidRDefault="00B77EB9" w:rsidP="002E30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E306F">
        <w:rPr>
          <w:rFonts w:ascii="Times New Roman" w:hAnsi="Times New Roman" w:cs="Times New Roman"/>
          <w:sz w:val="28"/>
          <w:szCs w:val="28"/>
        </w:rPr>
        <w:t>5. Порядок перевода на следующий этап</w:t>
      </w:r>
    </w:p>
    <w:p w:rsidR="00B77EB9" w:rsidRPr="002E306F" w:rsidRDefault="00B77EB9" w:rsidP="002E30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E306F">
        <w:rPr>
          <w:rFonts w:ascii="Times New Roman" w:hAnsi="Times New Roman" w:cs="Times New Roman"/>
          <w:sz w:val="28"/>
          <w:szCs w:val="28"/>
        </w:rPr>
        <w:t>спортивной подготовки.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5.1 Лицо, проходящее спортивную подготовку, может быть переведено </w:t>
      </w:r>
      <w:r w:rsidRPr="007E165C">
        <w:rPr>
          <w:spacing w:val="6"/>
          <w:sz w:val="28"/>
          <w:szCs w:val="28"/>
        </w:rPr>
        <w:t>на следу</w:t>
      </w:r>
      <w:r>
        <w:rPr>
          <w:spacing w:val="6"/>
          <w:sz w:val="28"/>
          <w:szCs w:val="28"/>
        </w:rPr>
        <w:t>ющий этап спортивной подготовки</w:t>
      </w:r>
      <w:r w:rsidRPr="007E165C">
        <w:rPr>
          <w:spacing w:val="6"/>
          <w:sz w:val="28"/>
          <w:szCs w:val="28"/>
        </w:rPr>
        <w:t>, на следующий период этапа</w:t>
      </w:r>
      <w:r>
        <w:rPr>
          <w:spacing w:val="6"/>
          <w:sz w:val="28"/>
          <w:szCs w:val="28"/>
        </w:rPr>
        <w:t xml:space="preserve"> спортивной подготовки – (</w:t>
      </w:r>
      <w:r w:rsidRPr="007E165C">
        <w:rPr>
          <w:spacing w:val="6"/>
          <w:sz w:val="28"/>
          <w:szCs w:val="28"/>
        </w:rPr>
        <w:t>далее «период этапа») спортивной подготовки при со</w:t>
      </w:r>
      <w:r>
        <w:rPr>
          <w:spacing w:val="6"/>
          <w:sz w:val="28"/>
          <w:szCs w:val="28"/>
        </w:rPr>
        <w:t>блюдении следующих требований: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 выполнение нормативных показателей общей и специальной физической подготовленности с учетом стажа занятий;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 </w:t>
      </w:r>
      <w:r w:rsidRPr="007E165C">
        <w:rPr>
          <w:spacing w:val="6"/>
          <w:sz w:val="28"/>
          <w:szCs w:val="28"/>
        </w:rPr>
        <w:t>наличие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положительной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дин</w:t>
      </w:r>
      <w:r>
        <w:rPr>
          <w:spacing w:val="6"/>
          <w:sz w:val="28"/>
          <w:szCs w:val="28"/>
        </w:rPr>
        <w:t xml:space="preserve">амики уровня подготовленности в </w:t>
      </w:r>
      <w:r w:rsidRPr="007E165C">
        <w:rPr>
          <w:spacing w:val="6"/>
          <w:sz w:val="28"/>
          <w:szCs w:val="28"/>
        </w:rPr>
        <w:t>соответствии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с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индивидуальными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особенностями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лица прохо</w:t>
      </w:r>
      <w:r>
        <w:rPr>
          <w:spacing w:val="6"/>
          <w:sz w:val="28"/>
          <w:szCs w:val="28"/>
        </w:rPr>
        <w:t>дящего спортивную подготовку;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- </w:t>
      </w:r>
      <w:r w:rsidRPr="007E165C">
        <w:rPr>
          <w:spacing w:val="6"/>
          <w:sz w:val="28"/>
          <w:szCs w:val="28"/>
        </w:rPr>
        <w:t>освоение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объёмов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тренировочных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нагрузок,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предусмотренных программами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спортивно</w:t>
      </w:r>
      <w:r>
        <w:rPr>
          <w:spacing w:val="6"/>
          <w:sz w:val="28"/>
          <w:szCs w:val="28"/>
        </w:rPr>
        <w:t>й подготовки по видам спорта;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 </w:t>
      </w:r>
      <w:r w:rsidRPr="007E165C">
        <w:rPr>
          <w:spacing w:val="6"/>
          <w:sz w:val="28"/>
          <w:szCs w:val="28"/>
        </w:rPr>
        <w:t>положительные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результаты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контрольных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переводных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нормативов, проводимых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конце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те</w:t>
      </w:r>
      <w:r>
        <w:rPr>
          <w:spacing w:val="6"/>
          <w:sz w:val="28"/>
          <w:szCs w:val="28"/>
        </w:rPr>
        <w:t>кущего (тренировочного) года;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 </w:t>
      </w:r>
      <w:r w:rsidRPr="007E165C">
        <w:rPr>
          <w:spacing w:val="6"/>
          <w:sz w:val="28"/>
          <w:szCs w:val="28"/>
        </w:rPr>
        <w:t>положительные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результаты</w:t>
      </w:r>
      <w:r>
        <w:rPr>
          <w:spacing w:val="6"/>
          <w:sz w:val="28"/>
          <w:szCs w:val="28"/>
        </w:rPr>
        <w:t xml:space="preserve"> выступлений на официальных соревнованиях;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 </w:t>
      </w:r>
      <w:r w:rsidRPr="007E165C">
        <w:rPr>
          <w:spacing w:val="6"/>
          <w:sz w:val="28"/>
          <w:szCs w:val="28"/>
        </w:rPr>
        <w:t>выполнение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(подтверждение)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требований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норм</w:t>
      </w:r>
      <w:r>
        <w:rPr>
          <w:spacing w:val="6"/>
          <w:sz w:val="28"/>
          <w:szCs w:val="28"/>
        </w:rPr>
        <w:t xml:space="preserve"> присвоения спортивных разрядов согласно федеральному стандарту по виду спорта.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 w:rsidRPr="007E165C">
        <w:rPr>
          <w:spacing w:val="6"/>
          <w:sz w:val="28"/>
          <w:szCs w:val="28"/>
        </w:rPr>
        <w:t>5.2. Перевод</w:t>
      </w:r>
      <w:r>
        <w:rPr>
          <w:spacing w:val="6"/>
          <w:sz w:val="28"/>
          <w:szCs w:val="28"/>
        </w:rPr>
        <w:t xml:space="preserve"> (зачисление) </w:t>
      </w:r>
      <w:r w:rsidRPr="007E165C">
        <w:rPr>
          <w:spacing w:val="6"/>
          <w:sz w:val="28"/>
          <w:szCs w:val="28"/>
        </w:rPr>
        <w:t>лица,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проходящего спортивную подготовку,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на следующий этап (период этапа) подготов</w:t>
      </w:r>
      <w:r>
        <w:rPr>
          <w:spacing w:val="6"/>
          <w:sz w:val="28"/>
          <w:szCs w:val="28"/>
        </w:rPr>
        <w:t xml:space="preserve">ки производится решением конкурсной комиссии спортивной школы. 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5.3. </w:t>
      </w:r>
      <w:r w:rsidRPr="007E165C">
        <w:rPr>
          <w:spacing w:val="6"/>
          <w:sz w:val="28"/>
          <w:szCs w:val="28"/>
        </w:rPr>
        <w:t>Лица, проходящие спортивную подготовку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и не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выполнившие перечисленные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выше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требования,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на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 xml:space="preserve">следующий этап (период этапа) подготовки не переводятся, но могут, </w:t>
      </w:r>
      <w:r>
        <w:rPr>
          <w:spacing w:val="6"/>
          <w:sz w:val="28"/>
          <w:szCs w:val="28"/>
        </w:rPr>
        <w:t>по решению конкурсной комиссии с</w:t>
      </w:r>
      <w:r w:rsidRPr="007E165C">
        <w:rPr>
          <w:spacing w:val="6"/>
          <w:sz w:val="28"/>
          <w:szCs w:val="28"/>
        </w:rPr>
        <w:t>портивной школы, повторно продолжить спортивную подготовку,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но</w:t>
      </w:r>
      <w:r>
        <w:rPr>
          <w:spacing w:val="6"/>
          <w:sz w:val="28"/>
          <w:szCs w:val="28"/>
        </w:rPr>
        <w:t xml:space="preserve"> </w:t>
      </w:r>
      <w:r w:rsidRPr="007E165C">
        <w:rPr>
          <w:spacing w:val="6"/>
          <w:sz w:val="28"/>
          <w:szCs w:val="28"/>
        </w:rPr>
        <w:t>не более одног</w:t>
      </w:r>
      <w:r>
        <w:rPr>
          <w:spacing w:val="6"/>
          <w:sz w:val="28"/>
          <w:szCs w:val="28"/>
        </w:rPr>
        <w:t>о раза на данном этапе (периоде этапа).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5.4. </w:t>
      </w:r>
      <w:r w:rsidRPr="00176389">
        <w:rPr>
          <w:spacing w:val="6"/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 xml:space="preserve">исключительных </w:t>
      </w:r>
      <w:r>
        <w:rPr>
          <w:spacing w:val="6"/>
          <w:sz w:val="28"/>
          <w:szCs w:val="28"/>
        </w:rPr>
        <w:t xml:space="preserve">случаях по решению тренерского </w:t>
      </w:r>
      <w:r w:rsidRPr="00176389">
        <w:rPr>
          <w:spacing w:val="6"/>
          <w:sz w:val="28"/>
          <w:szCs w:val="28"/>
        </w:rPr>
        <w:t xml:space="preserve">совета </w:t>
      </w:r>
      <w:r>
        <w:rPr>
          <w:spacing w:val="6"/>
          <w:sz w:val="28"/>
          <w:szCs w:val="28"/>
        </w:rPr>
        <w:t> </w:t>
      </w:r>
      <w:r w:rsidRPr="00176389">
        <w:rPr>
          <w:spacing w:val="6"/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на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основании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медицинского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заключения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физическом</w:t>
      </w:r>
      <w:r>
        <w:rPr>
          <w:spacing w:val="6"/>
          <w:sz w:val="28"/>
          <w:szCs w:val="28"/>
        </w:rPr>
        <w:t xml:space="preserve"> с</w:t>
      </w:r>
      <w:r w:rsidRPr="00176389">
        <w:rPr>
          <w:spacing w:val="6"/>
          <w:sz w:val="28"/>
          <w:szCs w:val="28"/>
        </w:rPr>
        <w:t>остоянии спортсмена,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возможен его перевод через</w:t>
      </w:r>
      <w:r>
        <w:rPr>
          <w:spacing w:val="6"/>
          <w:sz w:val="28"/>
          <w:szCs w:val="28"/>
        </w:rPr>
        <w:t xml:space="preserve"> этап (период этапа) спортивной подготовки.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5.5. </w:t>
      </w:r>
      <w:r w:rsidRPr="00176389">
        <w:rPr>
          <w:spacing w:val="6"/>
          <w:sz w:val="28"/>
          <w:szCs w:val="28"/>
        </w:rPr>
        <w:t>Перевод</w:t>
      </w:r>
      <w:r>
        <w:rPr>
          <w:spacing w:val="6"/>
          <w:sz w:val="28"/>
          <w:szCs w:val="28"/>
        </w:rPr>
        <w:t xml:space="preserve"> (зачисление) </w:t>
      </w:r>
      <w:r w:rsidRPr="00176389">
        <w:rPr>
          <w:spacing w:val="6"/>
          <w:sz w:val="28"/>
          <w:szCs w:val="28"/>
        </w:rPr>
        <w:t>лица,</w:t>
      </w:r>
      <w:r>
        <w:rPr>
          <w:spacing w:val="6"/>
          <w:sz w:val="28"/>
          <w:szCs w:val="28"/>
        </w:rPr>
        <w:t xml:space="preserve"> проходящего спортивную </w:t>
      </w:r>
      <w:r w:rsidRPr="00176389">
        <w:rPr>
          <w:spacing w:val="6"/>
          <w:sz w:val="28"/>
          <w:szCs w:val="28"/>
        </w:rPr>
        <w:t>подготовку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(спортсмена)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на следующий этап (период этапа) спортивной подготовки осуществляется один раз в начале</w:t>
      </w:r>
      <w:r>
        <w:rPr>
          <w:spacing w:val="6"/>
          <w:sz w:val="28"/>
          <w:szCs w:val="28"/>
        </w:rPr>
        <w:t xml:space="preserve"> текущего (тренировочного) года за исключением случаев </w:t>
      </w:r>
      <w:r w:rsidRPr="00E75500">
        <w:rPr>
          <w:spacing w:val="6"/>
          <w:sz w:val="28"/>
          <w:szCs w:val="28"/>
        </w:rPr>
        <w:t>наличия вакантных мест</w:t>
      </w:r>
      <w:r>
        <w:rPr>
          <w:spacing w:val="6"/>
          <w:sz w:val="28"/>
          <w:szCs w:val="28"/>
        </w:rPr>
        <w:t>.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5.6. </w:t>
      </w:r>
      <w:r w:rsidRPr="00176389">
        <w:rPr>
          <w:spacing w:val="6"/>
          <w:sz w:val="28"/>
          <w:szCs w:val="28"/>
        </w:rPr>
        <w:t>Перевод</w:t>
      </w:r>
      <w:r>
        <w:rPr>
          <w:spacing w:val="6"/>
          <w:sz w:val="28"/>
          <w:szCs w:val="28"/>
        </w:rPr>
        <w:t xml:space="preserve"> (зачисление) </w:t>
      </w:r>
      <w:r w:rsidRPr="00176389">
        <w:rPr>
          <w:spacing w:val="6"/>
          <w:sz w:val="28"/>
          <w:szCs w:val="28"/>
        </w:rPr>
        <w:t>лица</w:t>
      </w:r>
      <w:r>
        <w:rPr>
          <w:spacing w:val="6"/>
          <w:sz w:val="28"/>
          <w:szCs w:val="28"/>
        </w:rPr>
        <w:t xml:space="preserve"> (спортсмена)</w:t>
      </w:r>
      <w:r w:rsidRPr="00176389">
        <w:rPr>
          <w:spacing w:val="6"/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проходящего спортивную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подготовку</w:t>
      </w:r>
      <w:r>
        <w:rPr>
          <w:spacing w:val="6"/>
          <w:sz w:val="28"/>
          <w:szCs w:val="28"/>
        </w:rPr>
        <w:t xml:space="preserve"> от тренера к тренеру внутри у</w:t>
      </w:r>
      <w:r w:rsidRPr="00176389">
        <w:rPr>
          <w:spacing w:val="6"/>
          <w:sz w:val="28"/>
          <w:szCs w:val="28"/>
        </w:rPr>
        <w:t>чреждения осуществляется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начале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текущего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(</w:t>
      </w:r>
      <w:r>
        <w:rPr>
          <w:spacing w:val="6"/>
          <w:sz w:val="28"/>
          <w:szCs w:val="28"/>
        </w:rPr>
        <w:t>тренировочного) года</w:t>
      </w:r>
      <w:r w:rsidRPr="00176389">
        <w:rPr>
          <w:spacing w:val="6"/>
          <w:sz w:val="28"/>
          <w:szCs w:val="28"/>
        </w:rPr>
        <w:t>, за исключением перевода на основании личного заявления и (или) заявления одного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из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родителей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(законных представителей)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при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 xml:space="preserve">наличии </w:t>
      </w:r>
      <w:r w:rsidRPr="00176389">
        <w:rPr>
          <w:spacing w:val="6"/>
          <w:sz w:val="28"/>
          <w:szCs w:val="28"/>
        </w:rPr>
        <w:lastRenderedPageBreak/>
        <w:t>обоснованных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</w:t>
      </w:r>
      <w:r>
        <w:rPr>
          <w:spacing w:val="6"/>
          <w:sz w:val="28"/>
          <w:szCs w:val="28"/>
        </w:rPr>
        <w:t>ричин и по решению тренерского совета спортивной школы.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5.7</w:t>
      </w:r>
      <w:r w:rsidR="00236051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 Переход лица (спортсмена), </w:t>
      </w:r>
      <w:r w:rsidRPr="00176389">
        <w:rPr>
          <w:spacing w:val="6"/>
          <w:sz w:val="28"/>
          <w:szCs w:val="28"/>
        </w:rPr>
        <w:t>проходящего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спортивную подготовку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(спортсмена)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другую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спортивную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организацию в течение года осуществляется в соответствии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с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действующим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законода</w:t>
      </w:r>
      <w:r>
        <w:rPr>
          <w:spacing w:val="6"/>
          <w:sz w:val="28"/>
          <w:szCs w:val="28"/>
        </w:rPr>
        <w:t>тельством Российской Федерации.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5.8</w:t>
      </w:r>
      <w:r w:rsidR="00236051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 </w:t>
      </w:r>
      <w:r w:rsidRPr="00176389">
        <w:rPr>
          <w:spacing w:val="6"/>
          <w:sz w:val="28"/>
          <w:szCs w:val="28"/>
        </w:rPr>
        <w:t>Отдельные</w:t>
      </w:r>
      <w:r>
        <w:rPr>
          <w:spacing w:val="6"/>
          <w:sz w:val="28"/>
          <w:szCs w:val="28"/>
        </w:rPr>
        <w:t xml:space="preserve"> лица (</w:t>
      </w:r>
      <w:r w:rsidRPr="00176389">
        <w:rPr>
          <w:spacing w:val="6"/>
          <w:sz w:val="28"/>
          <w:szCs w:val="28"/>
        </w:rPr>
        <w:t>спортсмены</w:t>
      </w:r>
      <w:r>
        <w:rPr>
          <w:spacing w:val="6"/>
          <w:sz w:val="28"/>
          <w:szCs w:val="28"/>
        </w:rPr>
        <w:t>)</w:t>
      </w:r>
      <w:r w:rsidRPr="00176389">
        <w:rPr>
          <w:spacing w:val="6"/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не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достигшие установленного возраста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для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перевода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группу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следующего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года обучения,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могут переводиться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раньше сро</w:t>
      </w:r>
      <w:r>
        <w:rPr>
          <w:spacing w:val="6"/>
          <w:sz w:val="28"/>
          <w:szCs w:val="28"/>
        </w:rPr>
        <w:t xml:space="preserve">ка по рекомендации тренерского </w:t>
      </w:r>
      <w:r w:rsidRPr="00176389">
        <w:rPr>
          <w:spacing w:val="6"/>
          <w:sz w:val="28"/>
          <w:szCs w:val="28"/>
        </w:rPr>
        <w:t>совета</w:t>
      </w:r>
      <w:r>
        <w:rPr>
          <w:spacing w:val="6"/>
          <w:sz w:val="28"/>
          <w:szCs w:val="28"/>
        </w:rPr>
        <w:t xml:space="preserve"> при персональном разрешении врача.</w:t>
      </w:r>
    </w:p>
    <w:p w:rsidR="00B77EB9" w:rsidRPr="0017638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5.9</w:t>
      </w:r>
      <w:r w:rsidR="00236051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 </w:t>
      </w:r>
      <w:r w:rsidRPr="00176389">
        <w:rPr>
          <w:spacing w:val="6"/>
          <w:sz w:val="28"/>
          <w:szCs w:val="28"/>
        </w:rPr>
        <w:t>Перевод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лиц,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проходящих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спортивную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подготовку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на следующий этап</w:t>
      </w:r>
      <w:r>
        <w:rPr>
          <w:spacing w:val="6"/>
          <w:sz w:val="28"/>
          <w:szCs w:val="28"/>
        </w:rPr>
        <w:t xml:space="preserve"> (период этапа) </w:t>
      </w:r>
      <w:r w:rsidRPr="00176389">
        <w:rPr>
          <w:spacing w:val="6"/>
          <w:sz w:val="28"/>
          <w:szCs w:val="28"/>
        </w:rPr>
        <w:t>подготовки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осу</w:t>
      </w:r>
      <w:r>
        <w:rPr>
          <w:spacing w:val="6"/>
          <w:sz w:val="28"/>
          <w:szCs w:val="28"/>
        </w:rPr>
        <w:t>ществляется приказом директора у</w:t>
      </w:r>
      <w:r w:rsidRPr="00176389">
        <w:rPr>
          <w:spacing w:val="6"/>
          <w:sz w:val="28"/>
          <w:szCs w:val="28"/>
        </w:rPr>
        <w:t>чреждения.</w:t>
      </w:r>
    </w:p>
    <w:p w:rsidR="00B77EB9" w:rsidRPr="002E306F" w:rsidRDefault="00B77EB9" w:rsidP="00EA6A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  <w:spacing w:val="6"/>
          <w:sz w:val="28"/>
          <w:szCs w:val="28"/>
        </w:rPr>
      </w:pPr>
      <w:r w:rsidRPr="002E306F">
        <w:rPr>
          <w:b/>
          <w:spacing w:val="6"/>
          <w:sz w:val="28"/>
          <w:szCs w:val="28"/>
        </w:rPr>
        <w:t>6. Порядок отчисления спортсменов</w:t>
      </w:r>
      <w:r w:rsidR="002E306F" w:rsidRPr="002E306F">
        <w:rPr>
          <w:b/>
          <w:spacing w:val="6"/>
          <w:sz w:val="28"/>
          <w:szCs w:val="28"/>
        </w:rPr>
        <w:t>.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 w:rsidRPr="00176389">
        <w:rPr>
          <w:spacing w:val="6"/>
          <w:sz w:val="28"/>
          <w:szCs w:val="28"/>
        </w:rPr>
        <w:t>6.1</w:t>
      </w:r>
      <w:r w:rsidR="00236051">
        <w:rPr>
          <w:spacing w:val="6"/>
          <w:sz w:val="28"/>
          <w:szCs w:val="28"/>
        </w:rPr>
        <w:t>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 w:rsidRPr="00176389">
        <w:rPr>
          <w:spacing w:val="6"/>
          <w:sz w:val="28"/>
          <w:szCs w:val="28"/>
        </w:rPr>
        <w:t>Лицо,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проходящее спортивную подготовку</w:t>
      </w:r>
      <w:r w:rsidR="00A41027">
        <w:rPr>
          <w:spacing w:val="6"/>
          <w:sz w:val="28"/>
          <w:szCs w:val="28"/>
        </w:rPr>
        <w:t xml:space="preserve">, </w:t>
      </w:r>
      <w:r w:rsidRPr="00176389">
        <w:rPr>
          <w:spacing w:val="6"/>
          <w:sz w:val="28"/>
          <w:szCs w:val="28"/>
        </w:rPr>
        <w:t xml:space="preserve"> может быть </w:t>
      </w:r>
      <w:r>
        <w:rPr>
          <w:spacing w:val="6"/>
          <w:sz w:val="28"/>
          <w:szCs w:val="28"/>
        </w:rPr>
        <w:t>отчислено из учреждения в следующих случаях: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 </w:t>
      </w:r>
      <w:r w:rsidRPr="00176389">
        <w:rPr>
          <w:spacing w:val="6"/>
          <w:sz w:val="28"/>
          <w:szCs w:val="28"/>
        </w:rPr>
        <w:t>на основании личного заявления и (или) заявления одного из родител</w:t>
      </w:r>
      <w:r>
        <w:rPr>
          <w:spacing w:val="6"/>
          <w:sz w:val="28"/>
          <w:szCs w:val="28"/>
        </w:rPr>
        <w:t>ей (законных представителей);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 по инициативе учреждения;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 </w:t>
      </w:r>
      <w:r w:rsidRPr="00176389">
        <w:rPr>
          <w:spacing w:val="6"/>
          <w:sz w:val="28"/>
          <w:szCs w:val="28"/>
        </w:rPr>
        <w:t xml:space="preserve">в связи с окончанием прохождения спортивной подготовки в </w:t>
      </w:r>
      <w:r>
        <w:rPr>
          <w:spacing w:val="6"/>
          <w:sz w:val="28"/>
          <w:szCs w:val="28"/>
        </w:rPr>
        <w:t>учреждение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 w:rsidRPr="00176389">
        <w:rPr>
          <w:spacing w:val="6"/>
          <w:sz w:val="28"/>
          <w:szCs w:val="28"/>
        </w:rPr>
        <w:t>6.2. Основанием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для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отчисле</w:t>
      </w:r>
      <w:r>
        <w:rPr>
          <w:spacing w:val="6"/>
          <w:sz w:val="28"/>
          <w:szCs w:val="28"/>
        </w:rPr>
        <w:t>ния по инициативе учреждения является:</w:t>
      </w:r>
    </w:p>
    <w:p w:rsidR="00B77EB9" w:rsidRDefault="00B77EB9" w:rsidP="004D75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 </w:t>
      </w:r>
      <w:r w:rsidRPr="00176389">
        <w:rPr>
          <w:spacing w:val="6"/>
          <w:sz w:val="28"/>
          <w:szCs w:val="28"/>
        </w:rPr>
        <w:t>невыполнение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лицом,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проходящим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спортивную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подготовку федеральных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стандартов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на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этапе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спортивной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подготовки,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за исключе</w:t>
      </w:r>
      <w:r>
        <w:rPr>
          <w:spacing w:val="6"/>
          <w:sz w:val="28"/>
          <w:szCs w:val="28"/>
        </w:rPr>
        <w:t>нием случаев, когда тренерским советом у</w:t>
      </w:r>
      <w:r w:rsidRPr="00176389">
        <w:rPr>
          <w:spacing w:val="6"/>
          <w:sz w:val="28"/>
          <w:szCs w:val="28"/>
        </w:rPr>
        <w:t>чреждения принято решение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предоставлении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возможности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повторного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прохождения спортивной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подготовки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на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данном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этапе,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но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не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более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одного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раза</w:t>
      </w:r>
      <w:r>
        <w:rPr>
          <w:spacing w:val="6"/>
          <w:sz w:val="28"/>
          <w:szCs w:val="28"/>
        </w:rPr>
        <w:t>;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 нарушение Устава учреждения;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 </w:t>
      </w:r>
      <w:r w:rsidRPr="00176389">
        <w:rPr>
          <w:spacing w:val="6"/>
          <w:sz w:val="28"/>
          <w:szCs w:val="28"/>
        </w:rPr>
        <w:t>нарушение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Правил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внутреннего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распорядка</w:t>
      </w:r>
      <w:r>
        <w:rPr>
          <w:spacing w:val="6"/>
          <w:sz w:val="28"/>
          <w:szCs w:val="28"/>
        </w:rPr>
        <w:t> учреждения;</w:t>
      </w:r>
      <w:r w:rsidRPr="00176389">
        <w:rPr>
          <w:spacing w:val="6"/>
          <w:sz w:val="28"/>
          <w:szCs w:val="28"/>
        </w:rPr>
        <w:t xml:space="preserve"> 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- несоответствие и не прохождение конкурса для зачисления на следующий этап (период этапа) спортивной подготовки;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 </w:t>
      </w:r>
      <w:r w:rsidRPr="00176389">
        <w:rPr>
          <w:spacing w:val="6"/>
          <w:sz w:val="28"/>
          <w:szCs w:val="28"/>
        </w:rPr>
        <w:t>невозможность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по медицинским показаниям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заниматься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избранным видом спорта (при наличии с</w:t>
      </w:r>
      <w:r>
        <w:rPr>
          <w:spacing w:val="6"/>
          <w:sz w:val="28"/>
          <w:szCs w:val="28"/>
        </w:rPr>
        <w:t>оответствующего заключения);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Pr="00176389">
        <w:rPr>
          <w:spacing w:val="6"/>
          <w:sz w:val="28"/>
          <w:szCs w:val="28"/>
        </w:rPr>
        <w:t>установление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использования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или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попытки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использования лицом, проходящим спортивную подготовку, субстанции и (или) метода, которые включены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перечни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субстанций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(или)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методов,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запрещенных</w:t>
      </w:r>
      <w:r>
        <w:rPr>
          <w:spacing w:val="6"/>
          <w:sz w:val="28"/>
          <w:szCs w:val="28"/>
        </w:rPr>
        <w:t xml:space="preserve"> для использования в спорте;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Pr="00176389">
        <w:rPr>
          <w:spacing w:val="6"/>
          <w:sz w:val="28"/>
          <w:szCs w:val="28"/>
        </w:rPr>
        <w:t>пропуск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более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40%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в течение месяца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тренировочных</w:t>
      </w:r>
      <w:r>
        <w:rPr>
          <w:spacing w:val="6"/>
          <w:sz w:val="28"/>
          <w:szCs w:val="28"/>
        </w:rPr>
        <w:t xml:space="preserve"> занятий без уважительных причин по заявлению тренера;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 </w:t>
      </w:r>
      <w:r w:rsidRPr="00176389">
        <w:rPr>
          <w:spacing w:val="6"/>
          <w:sz w:val="28"/>
          <w:szCs w:val="28"/>
        </w:rPr>
        <w:t>в других случаях, предусмотренных законодательством Российской Федерац</w:t>
      </w:r>
      <w:r>
        <w:rPr>
          <w:spacing w:val="6"/>
          <w:sz w:val="28"/>
          <w:szCs w:val="28"/>
        </w:rPr>
        <w:t>ии.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6.3 Отчисление из учреждения</w:t>
      </w:r>
      <w:r w:rsidRPr="00176389">
        <w:rPr>
          <w:spacing w:val="6"/>
          <w:sz w:val="28"/>
          <w:szCs w:val="28"/>
        </w:rPr>
        <w:t xml:space="preserve"> лица, проходящего спортивную подготовку, применяется, если меры дисциплинарного характера не дали положительного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результата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дальней</w:t>
      </w:r>
      <w:r>
        <w:rPr>
          <w:spacing w:val="6"/>
          <w:sz w:val="28"/>
          <w:szCs w:val="28"/>
        </w:rPr>
        <w:t xml:space="preserve">шее его пребывание в учреждение </w:t>
      </w:r>
      <w:r w:rsidRPr="00176389">
        <w:rPr>
          <w:spacing w:val="6"/>
          <w:sz w:val="28"/>
          <w:szCs w:val="28"/>
        </w:rPr>
        <w:t>оказывает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отрицательное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влияние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на товарищей по группе (команде),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нарушает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их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прав</w:t>
      </w:r>
      <w:r>
        <w:rPr>
          <w:spacing w:val="6"/>
          <w:sz w:val="28"/>
          <w:szCs w:val="28"/>
        </w:rPr>
        <w:t>а и права работников учреждения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 w:rsidRPr="00176389">
        <w:rPr>
          <w:spacing w:val="6"/>
          <w:sz w:val="28"/>
          <w:szCs w:val="28"/>
        </w:rPr>
        <w:t xml:space="preserve">6.4. Отчисление может производиться после окончания этапа подготовки и (или) в течение текущего </w:t>
      </w:r>
      <w:r>
        <w:rPr>
          <w:spacing w:val="6"/>
          <w:sz w:val="28"/>
          <w:szCs w:val="28"/>
        </w:rPr>
        <w:t>тренировочного года.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 w:rsidRPr="00176389">
        <w:rPr>
          <w:spacing w:val="6"/>
          <w:sz w:val="28"/>
          <w:szCs w:val="28"/>
        </w:rPr>
        <w:t>6.5.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Не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допускается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отчисление лица,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проходящего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спортивную подготовку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во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время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болезни,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если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об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 xml:space="preserve">этом было достоверно известно тренеру </w:t>
      </w:r>
      <w:r>
        <w:rPr>
          <w:spacing w:val="6"/>
          <w:sz w:val="28"/>
          <w:szCs w:val="28"/>
        </w:rPr>
        <w:t xml:space="preserve">и (или) администрации учреждения </w:t>
      </w:r>
      <w:r w:rsidRPr="00176389">
        <w:rPr>
          <w:spacing w:val="6"/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при наличии документального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подтверждения</w:t>
      </w:r>
      <w:r>
        <w:rPr>
          <w:spacing w:val="6"/>
          <w:sz w:val="28"/>
          <w:szCs w:val="28"/>
        </w:rPr>
        <w:t xml:space="preserve"> заболевания.</w:t>
      </w:r>
    </w:p>
    <w:p w:rsidR="00B77EB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6.6. Решение об отчислении лица, п</w:t>
      </w:r>
      <w:r w:rsidRPr="00176389">
        <w:rPr>
          <w:spacing w:val="6"/>
          <w:sz w:val="28"/>
          <w:szCs w:val="28"/>
        </w:rPr>
        <w:t>роходящего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спортивную подготовку</w:t>
      </w:r>
      <w:r w:rsidR="00A41027">
        <w:rPr>
          <w:spacing w:val="6"/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прин</w:t>
      </w:r>
      <w:r>
        <w:rPr>
          <w:spacing w:val="6"/>
          <w:sz w:val="28"/>
          <w:szCs w:val="28"/>
        </w:rPr>
        <w:t>имается конкурсной комиссией при согласовании с тренерским советом учреждения.</w:t>
      </w:r>
    </w:p>
    <w:p w:rsidR="00B77EB9" w:rsidRDefault="00B77EB9" w:rsidP="00A4102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 w:rsidRPr="00176389">
        <w:rPr>
          <w:spacing w:val="6"/>
          <w:sz w:val="28"/>
          <w:szCs w:val="28"/>
        </w:rPr>
        <w:t>6.7. Решение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об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отчислении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оф</w:t>
      </w:r>
      <w:r>
        <w:rPr>
          <w:spacing w:val="6"/>
          <w:sz w:val="28"/>
          <w:szCs w:val="28"/>
        </w:rPr>
        <w:t>ормляется приказом директора учреждения. Копия </w:t>
      </w:r>
      <w:r w:rsidRPr="00176389">
        <w:rPr>
          <w:spacing w:val="6"/>
          <w:sz w:val="28"/>
          <w:szCs w:val="28"/>
        </w:rPr>
        <w:t>приказа</w:t>
      </w:r>
      <w:r>
        <w:rPr>
          <w:spacing w:val="6"/>
          <w:sz w:val="28"/>
          <w:szCs w:val="28"/>
        </w:rPr>
        <w:t> об отчислении предоставляется </w:t>
      </w:r>
      <w:r w:rsidRPr="00176389">
        <w:rPr>
          <w:spacing w:val="6"/>
          <w:sz w:val="28"/>
          <w:szCs w:val="28"/>
        </w:rPr>
        <w:t>отчисленному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(или)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его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родителям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(законным представителям)</w:t>
      </w:r>
      <w:r>
        <w:rPr>
          <w:spacing w:val="6"/>
          <w:sz w:val="28"/>
          <w:szCs w:val="28"/>
        </w:rPr>
        <w:t xml:space="preserve"> по первому требованию.</w:t>
      </w:r>
    </w:p>
    <w:p w:rsidR="00B77EB9" w:rsidRPr="00176389" w:rsidRDefault="00B77EB9" w:rsidP="00E755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 xml:space="preserve">6.8. Восстановление в учреждение </w:t>
      </w:r>
      <w:r w:rsidRPr="00176389">
        <w:rPr>
          <w:spacing w:val="6"/>
          <w:sz w:val="28"/>
          <w:szCs w:val="28"/>
        </w:rPr>
        <w:t>для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прохождения спортивной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подготовки</w:t>
      </w:r>
      <w:r>
        <w:rPr>
          <w:spacing w:val="6"/>
          <w:sz w:val="28"/>
          <w:szCs w:val="28"/>
        </w:rPr>
        <w:t xml:space="preserve"> </w:t>
      </w:r>
      <w:r w:rsidRPr="00176389">
        <w:rPr>
          <w:spacing w:val="6"/>
          <w:sz w:val="28"/>
          <w:szCs w:val="28"/>
        </w:rPr>
        <w:t>за счет средств бюджета производится в порядке, установленно</w:t>
      </w:r>
      <w:r>
        <w:rPr>
          <w:spacing w:val="6"/>
          <w:sz w:val="28"/>
          <w:szCs w:val="28"/>
        </w:rPr>
        <w:t xml:space="preserve">м правилами приема в учреждение. </w:t>
      </w:r>
    </w:p>
    <w:sectPr w:rsidR="00B77EB9" w:rsidRPr="00176389" w:rsidSect="00E3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A4E"/>
    <w:multiLevelType w:val="multilevel"/>
    <w:tmpl w:val="EBD27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7CA3104"/>
    <w:multiLevelType w:val="hybridMultilevel"/>
    <w:tmpl w:val="B3C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273F1"/>
    <w:multiLevelType w:val="multilevel"/>
    <w:tmpl w:val="3BAC9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4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07"/>
    <w:rsid w:val="00002885"/>
    <w:rsid w:val="000306E0"/>
    <w:rsid w:val="00060306"/>
    <w:rsid w:val="00094E8B"/>
    <w:rsid w:val="000963EB"/>
    <w:rsid w:val="000A0084"/>
    <w:rsid w:val="000D07C5"/>
    <w:rsid w:val="000E2616"/>
    <w:rsid w:val="000F55E2"/>
    <w:rsid w:val="00126FD9"/>
    <w:rsid w:val="00127FD3"/>
    <w:rsid w:val="0017201F"/>
    <w:rsid w:val="001742D8"/>
    <w:rsid w:val="00174AC8"/>
    <w:rsid w:val="00176389"/>
    <w:rsid w:val="00197BC1"/>
    <w:rsid w:val="001A4022"/>
    <w:rsid w:val="001A689D"/>
    <w:rsid w:val="00201227"/>
    <w:rsid w:val="00217398"/>
    <w:rsid w:val="002230DE"/>
    <w:rsid w:val="00236051"/>
    <w:rsid w:val="00261E10"/>
    <w:rsid w:val="002B285C"/>
    <w:rsid w:val="002C2CAC"/>
    <w:rsid w:val="002E306F"/>
    <w:rsid w:val="002F5665"/>
    <w:rsid w:val="002F7702"/>
    <w:rsid w:val="00313241"/>
    <w:rsid w:val="003337B5"/>
    <w:rsid w:val="00356CA4"/>
    <w:rsid w:val="003618E4"/>
    <w:rsid w:val="00371BA9"/>
    <w:rsid w:val="003763C5"/>
    <w:rsid w:val="003771AC"/>
    <w:rsid w:val="00381679"/>
    <w:rsid w:val="003E40EC"/>
    <w:rsid w:val="003F07BD"/>
    <w:rsid w:val="003F25CE"/>
    <w:rsid w:val="004131F8"/>
    <w:rsid w:val="0044000F"/>
    <w:rsid w:val="00450A8D"/>
    <w:rsid w:val="004647AF"/>
    <w:rsid w:val="00485F22"/>
    <w:rsid w:val="004917F1"/>
    <w:rsid w:val="004935BE"/>
    <w:rsid w:val="004937C0"/>
    <w:rsid w:val="004A34F3"/>
    <w:rsid w:val="004A3BCC"/>
    <w:rsid w:val="004A6DA9"/>
    <w:rsid w:val="004B4E17"/>
    <w:rsid w:val="004B79E9"/>
    <w:rsid w:val="004C52BB"/>
    <w:rsid w:val="004D5BFF"/>
    <w:rsid w:val="004D7591"/>
    <w:rsid w:val="00540EEF"/>
    <w:rsid w:val="00560F13"/>
    <w:rsid w:val="00586003"/>
    <w:rsid w:val="005A29F5"/>
    <w:rsid w:val="005B3C9D"/>
    <w:rsid w:val="005C3991"/>
    <w:rsid w:val="005C6019"/>
    <w:rsid w:val="005F3207"/>
    <w:rsid w:val="005F5ECA"/>
    <w:rsid w:val="006227D6"/>
    <w:rsid w:val="00632B11"/>
    <w:rsid w:val="0065471E"/>
    <w:rsid w:val="00670258"/>
    <w:rsid w:val="00691F22"/>
    <w:rsid w:val="00694C49"/>
    <w:rsid w:val="00694CCF"/>
    <w:rsid w:val="006972F5"/>
    <w:rsid w:val="006B3C1E"/>
    <w:rsid w:val="006C0B86"/>
    <w:rsid w:val="00700949"/>
    <w:rsid w:val="00704F8D"/>
    <w:rsid w:val="00717742"/>
    <w:rsid w:val="00720C9B"/>
    <w:rsid w:val="0072641F"/>
    <w:rsid w:val="00737B41"/>
    <w:rsid w:val="007443F4"/>
    <w:rsid w:val="00747302"/>
    <w:rsid w:val="00767097"/>
    <w:rsid w:val="0076739C"/>
    <w:rsid w:val="007A1618"/>
    <w:rsid w:val="007B6507"/>
    <w:rsid w:val="007C4B85"/>
    <w:rsid w:val="007D2163"/>
    <w:rsid w:val="007E165C"/>
    <w:rsid w:val="007F730B"/>
    <w:rsid w:val="00823395"/>
    <w:rsid w:val="008A5B83"/>
    <w:rsid w:val="008E7416"/>
    <w:rsid w:val="008F2752"/>
    <w:rsid w:val="009017F2"/>
    <w:rsid w:val="009304C1"/>
    <w:rsid w:val="00953DAE"/>
    <w:rsid w:val="009A04E2"/>
    <w:rsid w:val="009A54DC"/>
    <w:rsid w:val="009F1095"/>
    <w:rsid w:val="00A050FE"/>
    <w:rsid w:val="00A25CE5"/>
    <w:rsid w:val="00A30860"/>
    <w:rsid w:val="00A35082"/>
    <w:rsid w:val="00A41027"/>
    <w:rsid w:val="00AE4D59"/>
    <w:rsid w:val="00AF5638"/>
    <w:rsid w:val="00B30BDB"/>
    <w:rsid w:val="00B41A19"/>
    <w:rsid w:val="00B721D8"/>
    <w:rsid w:val="00B77EB9"/>
    <w:rsid w:val="00B91E13"/>
    <w:rsid w:val="00B9563C"/>
    <w:rsid w:val="00BA23DA"/>
    <w:rsid w:val="00BA5251"/>
    <w:rsid w:val="00BB3E3C"/>
    <w:rsid w:val="00BC52E6"/>
    <w:rsid w:val="00C10A2E"/>
    <w:rsid w:val="00C17A30"/>
    <w:rsid w:val="00C20589"/>
    <w:rsid w:val="00C207F3"/>
    <w:rsid w:val="00C30A6B"/>
    <w:rsid w:val="00C321A6"/>
    <w:rsid w:val="00C514FC"/>
    <w:rsid w:val="00C56E85"/>
    <w:rsid w:val="00C766E2"/>
    <w:rsid w:val="00C86A4D"/>
    <w:rsid w:val="00CD6408"/>
    <w:rsid w:val="00D25395"/>
    <w:rsid w:val="00D5717B"/>
    <w:rsid w:val="00D92002"/>
    <w:rsid w:val="00DA0B7A"/>
    <w:rsid w:val="00DE5C9F"/>
    <w:rsid w:val="00E136CB"/>
    <w:rsid w:val="00E36934"/>
    <w:rsid w:val="00E47EB3"/>
    <w:rsid w:val="00E51945"/>
    <w:rsid w:val="00E75500"/>
    <w:rsid w:val="00E91DE0"/>
    <w:rsid w:val="00E92AA5"/>
    <w:rsid w:val="00EA6AAB"/>
    <w:rsid w:val="00EB17E9"/>
    <w:rsid w:val="00EC1F9A"/>
    <w:rsid w:val="00ED6866"/>
    <w:rsid w:val="00EE17A0"/>
    <w:rsid w:val="00F1201B"/>
    <w:rsid w:val="00F3358F"/>
    <w:rsid w:val="00F351A7"/>
    <w:rsid w:val="00F66A62"/>
    <w:rsid w:val="00F81AF3"/>
    <w:rsid w:val="00FA1E00"/>
    <w:rsid w:val="00FC1292"/>
    <w:rsid w:val="00FF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3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A6A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6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7B6507"/>
    <w:pPr>
      <w:ind w:left="720"/>
    </w:pPr>
  </w:style>
  <w:style w:type="paragraph" w:styleId="a4">
    <w:name w:val="Normal (Web)"/>
    <w:basedOn w:val="a"/>
    <w:uiPriority w:val="99"/>
    <w:semiHidden/>
    <w:rsid w:val="00E9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91DE0"/>
    <w:rPr>
      <w:b/>
      <w:bCs/>
    </w:rPr>
  </w:style>
  <w:style w:type="paragraph" w:styleId="a6">
    <w:name w:val="No Spacing"/>
    <w:uiPriority w:val="99"/>
    <w:qFormat/>
    <w:rsid w:val="00127FD3"/>
    <w:rPr>
      <w:rFonts w:eastAsia="Times New Roman" w:cs="Calibri"/>
      <w:sz w:val="22"/>
      <w:szCs w:val="22"/>
    </w:rPr>
  </w:style>
  <w:style w:type="character" w:styleId="a7">
    <w:name w:val="annotation reference"/>
    <w:basedOn w:val="a0"/>
    <w:uiPriority w:val="99"/>
    <w:semiHidden/>
    <w:rsid w:val="005860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8600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94CCF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5860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94CCF"/>
    <w:rPr>
      <w:b/>
      <w:bCs/>
    </w:rPr>
  </w:style>
  <w:style w:type="paragraph" w:styleId="ac">
    <w:name w:val="Balloon Text"/>
    <w:basedOn w:val="a"/>
    <w:link w:val="ad"/>
    <w:uiPriority w:val="99"/>
    <w:semiHidden/>
    <w:rsid w:val="005860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94CCF"/>
    <w:rPr>
      <w:rFonts w:ascii="Times New Roman" w:hAnsi="Times New Roman" w:cs="Times New Roman"/>
      <w:sz w:val="2"/>
      <w:szCs w:val="2"/>
      <w:lang w:eastAsia="en-US"/>
    </w:rPr>
  </w:style>
  <w:style w:type="table" w:styleId="ae">
    <w:name w:val="Table Grid"/>
    <w:basedOn w:val="a1"/>
    <w:uiPriority w:val="99"/>
    <w:locked/>
    <w:rsid w:val="007443F4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EA6A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006B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66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386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400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40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404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419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467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467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471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472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14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Stroitel</Company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2019-12-24T11:31:00Z</cp:lastPrinted>
  <dcterms:created xsi:type="dcterms:W3CDTF">2019-11-05T08:48:00Z</dcterms:created>
  <dcterms:modified xsi:type="dcterms:W3CDTF">2020-10-16T09:00:00Z</dcterms:modified>
</cp:coreProperties>
</file>